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0C99C" w14:textId="77777777" w:rsidR="0006345A" w:rsidRDefault="0006345A" w:rsidP="0006345A">
      <w:pPr>
        <w:pStyle w:val="NoParagraphStyle"/>
        <w:suppressAutoHyphens/>
        <w:jc w:val="center"/>
        <w:rPr>
          <w:b/>
          <w:bCs/>
          <w:sz w:val="28"/>
          <w:szCs w:val="28"/>
        </w:rPr>
      </w:pPr>
      <w:r>
        <w:rPr>
          <w:b/>
          <w:bCs/>
          <w:sz w:val="28"/>
          <w:szCs w:val="28"/>
          <w:u w:val="thick" w:color="000000"/>
        </w:rPr>
        <w:t>Advisory to All Parents</w:t>
      </w:r>
    </w:p>
    <w:p w14:paraId="7DEB715C" w14:textId="1A326B73" w:rsidR="0006345A" w:rsidRDefault="0006345A" w:rsidP="0006345A">
      <w:pPr>
        <w:pStyle w:val="NoParagraphStyle"/>
        <w:suppressAutoHyphens/>
        <w:jc w:val="center"/>
        <w:rPr>
          <w:b/>
          <w:bCs/>
          <w:sz w:val="28"/>
          <w:szCs w:val="28"/>
        </w:rPr>
      </w:pPr>
      <w:r>
        <w:rPr>
          <w:b/>
          <w:bCs/>
          <w:sz w:val="28"/>
          <w:szCs w:val="28"/>
        </w:rPr>
        <w:t>Pesticide Application Notification</w:t>
      </w:r>
    </w:p>
    <w:p w14:paraId="4C68DF04" w14:textId="77777777" w:rsidR="0006345A" w:rsidRDefault="0006345A" w:rsidP="0006345A">
      <w:pPr>
        <w:pStyle w:val="NoParagraphStyle"/>
        <w:suppressAutoHyphens/>
        <w:spacing w:after="160"/>
        <w:jc w:val="both"/>
        <w:rPr>
          <w:sz w:val="22"/>
          <w:szCs w:val="22"/>
        </w:rPr>
      </w:pPr>
      <w:r>
        <w:rPr>
          <w:sz w:val="22"/>
          <w:szCs w:val="22"/>
        </w:rPr>
        <w:t>Belding Area School utilizes an Integrated Pest Management (IPM) approach to control pests.  IPM is a pest management system that utilizes all suitable techniques in a total pest management system with the intent of preventing pests from reaching unacceptable levels or to reduce an existing population to an acceptable level.</w:t>
      </w:r>
    </w:p>
    <w:p w14:paraId="6E407B63" w14:textId="303E4075" w:rsidR="0006345A" w:rsidRDefault="0006345A" w:rsidP="0006345A">
      <w:pPr>
        <w:pStyle w:val="NoParagraphStyle"/>
        <w:suppressAutoHyphens/>
        <w:spacing w:after="160"/>
        <w:jc w:val="both"/>
        <w:rPr>
          <w:sz w:val="22"/>
          <w:szCs w:val="22"/>
        </w:rPr>
      </w:pPr>
      <w:r>
        <w:rPr>
          <w:sz w:val="22"/>
          <w:szCs w:val="22"/>
        </w:rPr>
        <w:t>Belding Area Schools is required by state regulation 637 to ask if parents would like to be notified of any pesticide application that might be needed in their child’s school during this school year.  Pest control inspections are planned monthly.  An insecticide application is only used when a problem is found at the property that cannot be corrected by other means than using insecticide.  The monthly inspections are scheduled on the 3rd Friday of every month.</w:t>
      </w:r>
    </w:p>
    <w:p w14:paraId="3ACA6420" w14:textId="77777777" w:rsidR="0006345A" w:rsidRDefault="0006345A" w:rsidP="0006345A">
      <w:pPr>
        <w:pStyle w:val="NoParagraphStyle"/>
        <w:suppressAutoHyphens/>
        <w:spacing w:after="160"/>
        <w:jc w:val="both"/>
        <w:rPr>
          <w:sz w:val="22"/>
          <w:szCs w:val="22"/>
        </w:rPr>
      </w:pPr>
      <w:r>
        <w:rPr>
          <w:sz w:val="22"/>
          <w:szCs w:val="22"/>
        </w:rPr>
        <w:t>In certain emergencies, pesticides may be applied without prior notice, but parents will be provided notice following any such application.  Precautions will always be taken to ensure the safety of the students.</w:t>
      </w:r>
    </w:p>
    <w:p w14:paraId="016FED7B" w14:textId="0BC5DFDB" w:rsidR="0006345A" w:rsidRDefault="0006345A" w:rsidP="0006345A">
      <w:pPr>
        <w:pStyle w:val="NoParagraphStyle"/>
        <w:suppressAutoHyphens/>
        <w:spacing w:after="160"/>
        <w:jc w:val="both"/>
        <w:rPr>
          <w:sz w:val="22"/>
          <w:szCs w:val="22"/>
        </w:rPr>
      </w:pPr>
      <w:r>
        <w:rPr>
          <w:sz w:val="22"/>
          <w:szCs w:val="22"/>
        </w:rPr>
        <w:t>Should you have any questions or concerns about pest management within your child’s school, please contact   Belding Area Schools Facilities Department, 321 Wilson Street, Belding, MI  48809 or call 616-794-4</w:t>
      </w:r>
      <w:r w:rsidR="00A27B10">
        <w:rPr>
          <w:sz w:val="22"/>
          <w:szCs w:val="22"/>
        </w:rPr>
        <w:t>404</w:t>
      </w:r>
      <w:r>
        <w:rPr>
          <w:sz w:val="22"/>
          <w:szCs w:val="22"/>
        </w:rPr>
        <w:t>.</w:t>
      </w:r>
    </w:p>
    <w:p w14:paraId="3DF63098" w14:textId="77777777" w:rsidR="0006345A" w:rsidRDefault="0006345A" w:rsidP="0006345A">
      <w:pPr>
        <w:pStyle w:val="NoParagraphStyle"/>
        <w:suppressAutoHyphens/>
        <w:spacing w:before="240" w:after="240" w:line="240" w:lineRule="auto"/>
        <w:jc w:val="center"/>
        <w:rPr>
          <w:b/>
          <w:bCs/>
          <w:sz w:val="28"/>
          <w:szCs w:val="28"/>
        </w:rPr>
      </w:pPr>
      <w:r>
        <w:rPr>
          <w:b/>
          <w:bCs/>
          <w:sz w:val="28"/>
          <w:szCs w:val="28"/>
        </w:rPr>
        <w:t>Asbestos Management Plan</w:t>
      </w:r>
      <w:r>
        <w:rPr>
          <w:b/>
          <w:bCs/>
          <w:sz w:val="28"/>
          <w:szCs w:val="28"/>
        </w:rPr>
        <w:br/>
        <w:t>Available for Review</w:t>
      </w:r>
    </w:p>
    <w:p w14:paraId="28B317CE" w14:textId="1ACF4193" w:rsidR="0006345A" w:rsidRDefault="0006345A" w:rsidP="0006345A">
      <w:pPr>
        <w:pStyle w:val="NoParagraphStyle"/>
        <w:suppressAutoHyphens/>
        <w:jc w:val="both"/>
        <w:rPr>
          <w:sz w:val="22"/>
          <w:szCs w:val="22"/>
        </w:rPr>
      </w:pPr>
      <w:r>
        <w:rPr>
          <w:sz w:val="22"/>
          <w:szCs w:val="22"/>
        </w:rPr>
        <w:t>Our school district has conducted an extensive asbestos survey of all our buildings.  Based on the findings of this inspection, a comprehensive management plan was drafted.  This plan details the response actions that the district will be taking regarding asbestos containing materials found in our buildings.  The management plan is available for inspection at our offices without cost or restriction during normal business hours.  If you desire to have a personal copy, please notify the Facilities Department office and it will be supplied to you within five (5) working days at a cost of $.05 per page.  Our Facilities Department office is located at 321 Wilson Street, Belding MI, 48809.  From the time of our letter to you in August of 2013, there has been no asbestos activity in any of our buildings.  We have endeavored to make our schools a safe place in which students can learn.  Our procedures for dealing with this problem reflect that concern.  Please let us know if we can answer any questions.</w:t>
      </w:r>
    </w:p>
    <w:p w14:paraId="79A4FDF1" w14:textId="77777777" w:rsidR="0006345A" w:rsidRDefault="0006345A" w:rsidP="0006345A">
      <w:pPr>
        <w:pStyle w:val="NoParagraphStyle"/>
        <w:suppressAutoHyphens/>
        <w:jc w:val="both"/>
        <w:rPr>
          <w:sz w:val="22"/>
          <w:szCs w:val="22"/>
        </w:rPr>
      </w:pPr>
    </w:p>
    <w:p w14:paraId="303EF3BC" w14:textId="4C688B9A" w:rsidR="00CB40CD" w:rsidRPr="00AD7C97" w:rsidRDefault="0006345A" w:rsidP="00AD7C97">
      <w:r>
        <w:rPr>
          <w:rFonts w:ascii="Times New Roman" w:hAnsi="Times New Roman" w:cs="Times New Roman"/>
        </w:rPr>
        <w:t>Brian Loper, Maintenance Lead</w:t>
      </w:r>
    </w:p>
    <w:sectPr w:rsidR="00CB40CD" w:rsidRPr="00AD7C97" w:rsidSect="00A24B6C">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39D819" w14:textId="77777777" w:rsidR="00AA02D1" w:rsidRDefault="00AA02D1" w:rsidP="000705C6">
      <w:pPr>
        <w:spacing w:after="0" w:line="240" w:lineRule="auto"/>
      </w:pPr>
      <w:r>
        <w:separator/>
      </w:r>
    </w:p>
  </w:endnote>
  <w:endnote w:type="continuationSeparator" w:id="0">
    <w:p w14:paraId="0F6864EA" w14:textId="77777777" w:rsidR="00AA02D1" w:rsidRDefault="00AA02D1" w:rsidP="000705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0E684B" w14:textId="77777777" w:rsidR="00AD7C97" w:rsidRDefault="00AD7C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CF7848" w14:textId="77777777" w:rsidR="00C41BC7" w:rsidRDefault="00BF1A03" w:rsidP="00C41BC7">
    <w:pPr>
      <w:pStyle w:val="Footer"/>
      <w:jc w:val="center"/>
      <w:rPr>
        <w:rFonts w:ascii="Candara" w:hAnsi="Candara"/>
        <w:sz w:val="24"/>
        <w:szCs w:val="24"/>
      </w:rPr>
    </w:pPr>
    <w:r w:rsidRPr="00BF1A03">
      <w:rPr>
        <w:rFonts w:ascii="Candara" w:hAnsi="Candara"/>
        <w:noProof/>
        <w:sz w:val="16"/>
        <w:szCs w:val="16"/>
      </w:rPr>
      <mc:AlternateContent>
        <mc:Choice Requires="wps">
          <w:drawing>
            <wp:anchor distT="0" distB="0" distL="114300" distR="114300" simplePos="0" relativeHeight="251660288" behindDoc="0" locked="0" layoutInCell="1" allowOverlap="1" wp14:anchorId="77CDE75F" wp14:editId="31321150">
              <wp:simplePos x="0" y="0"/>
              <wp:positionH relativeFrom="margin">
                <wp:posOffset>-255122</wp:posOffset>
              </wp:positionH>
              <wp:positionV relativeFrom="paragraph">
                <wp:posOffset>54905</wp:posOffset>
              </wp:positionV>
              <wp:extent cx="6326372" cy="0"/>
              <wp:effectExtent l="0" t="0" r="36830" b="19050"/>
              <wp:wrapNone/>
              <wp:docPr id="2" name="Straight Connector 2"/>
              <wp:cNvGraphicFramePr/>
              <a:graphic xmlns:a="http://schemas.openxmlformats.org/drawingml/2006/main">
                <a:graphicData uri="http://schemas.microsoft.com/office/word/2010/wordprocessingShape">
                  <wps:wsp>
                    <wps:cNvCnPr/>
                    <wps:spPr>
                      <a:xfrm flipV="1">
                        <a:off x="0" y="0"/>
                        <a:ext cx="6326372" cy="0"/>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1901B3"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0.1pt,4.3pt" to="478.0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" strokecolor="#a5a5a5 [3206]" strokeweight=".5pt">
              <v:stroke joinstyle="miter"/>
              <w10:wrap anchorx="margin"/>
            </v:line>
          </w:pict>
        </mc:Fallback>
      </mc:AlternateContent>
    </w:r>
  </w:p>
  <w:p w14:paraId="55464E20" w14:textId="3CACAA0C" w:rsidR="00C41BC7" w:rsidRPr="00C41BC7" w:rsidRDefault="006A6ABC" w:rsidP="00C41BC7">
    <w:pPr>
      <w:pStyle w:val="Footer"/>
      <w:jc w:val="center"/>
      <w:rPr>
        <w:rFonts w:ascii="Candara" w:hAnsi="Candara"/>
        <w:sz w:val="24"/>
        <w:szCs w:val="24"/>
      </w:rPr>
    </w:pPr>
    <w:r>
      <w:rPr>
        <w:rFonts w:ascii="Candara" w:hAnsi="Candara"/>
        <w:color w:val="C45911" w:themeColor="accent2" w:themeShade="BF"/>
        <w:sz w:val="24"/>
        <w:szCs w:val="24"/>
      </w:rPr>
      <w:t>321 Wilson St</w:t>
    </w:r>
    <w:r w:rsidR="00C41BC7" w:rsidRPr="00BF1A03">
      <w:rPr>
        <w:rFonts w:ascii="Candara" w:hAnsi="Candara"/>
        <w:color w:val="C45911" w:themeColor="accent2" w:themeShade="BF"/>
        <w:sz w:val="24"/>
        <w:szCs w:val="24"/>
      </w:rPr>
      <w:t xml:space="preserve"> </w:t>
    </w:r>
    <w:r w:rsidR="00C41BC7" w:rsidRPr="00BF1A03">
      <w:rPr>
        <w:rFonts w:ascii="Candara" w:hAnsi="Candara"/>
        <w:color w:val="C45911" w:themeColor="accent2" w:themeShade="BF"/>
        <w:sz w:val="24"/>
        <w:szCs w:val="24"/>
      </w:rPr>
      <w:sym w:font="Wingdings" w:char="F09F"/>
    </w:r>
    <w:r w:rsidR="00C41BC7" w:rsidRPr="00BF1A03">
      <w:rPr>
        <w:rFonts w:ascii="Candara" w:hAnsi="Candara"/>
        <w:color w:val="C45911" w:themeColor="accent2" w:themeShade="BF"/>
        <w:sz w:val="24"/>
        <w:szCs w:val="24"/>
      </w:rPr>
      <w:t xml:space="preserve"> Belding MI 48809                  </w:t>
    </w:r>
    <w:r w:rsidR="00C41BC7" w:rsidRPr="00BF1A03">
      <w:rPr>
        <w:rFonts w:ascii="Candara" w:hAnsi="Candara"/>
        <w:color w:val="C45911" w:themeColor="accent2" w:themeShade="BF"/>
        <w:sz w:val="24"/>
        <w:szCs w:val="24"/>
      </w:rPr>
      <w:tab/>
    </w:r>
    <w:r>
      <w:rPr>
        <w:rFonts w:ascii="Candara" w:hAnsi="Candara"/>
        <w:color w:val="C45911" w:themeColor="accent2" w:themeShade="BF"/>
        <w:sz w:val="24"/>
        <w:szCs w:val="24"/>
      </w:rPr>
      <w:t>Phone: 616.794.4</w:t>
    </w:r>
    <w:r w:rsidR="00AD7C97">
      <w:rPr>
        <w:rFonts w:ascii="Candara" w:hAnsi="Candara"/>
        <w:color w:val="C45911" w:themeColor="accent2" w:themeShade="BF"/>
        <w:sz w:val="24"/>
        <w:szCs w:val="24"/>
      </w:rPr>
      <w:t>404</w:t>
    </w:r>
    <w:r w:rsidR="00C41BC7" w:rsidRPr="00BF1A03">
      <w:rPr>
        <w:rFonts w:ascii="Candara" w:hAnsi="Candara"/>
        <w:color w:val="C45911" w:themeColor="accent2" w:themeShade="BF"/>
        <w:sz w:val="24"/>
        <w:szCs w:val="24"/>
      </w:rPr>
      <w:t xml:space="preserve">                   </w:t>
    </w:r>
    <w:r>
      <w:rPr>
        <w:rFonts w:ascii="Candara" w:hAnsi="Candara"/>
        <w:color w:val="C45911" w:themeColor="accent2" w:themeShade="BF"/>
        <w:sz w:val="24"/>
        <w:szCs w:val="24"/>
      </w:rPr>
      <w:t>Fax: 616.794.4403</w:t>
    </w:r>
  </w:p>
  <w:p w14:paraId="05301817" w14:textId="77777777" w:rsidR="00904C35" w:rsidRDefault="00BF1A03" w:rsidP="00BF1A03">
    <w:pPr>
      <w:pStyle w:val="Footer"/>
      <w:jc w:val="center"/>
      <w:rPr>
        <w:rFonts w:ascii="Candara" w:hAnsi="Candara"/>
        <w:sz w:val="16"/>
        <w:szCs w:val="16"/>
      </w:rPr>
    </w:pPr>
    <w:r w:rsidRPr="00BF1A03">
      <w:rPr>
        <w:rFonts w:ascii="Candara" w:hAnsi="Candara"/>
        <w:sz w:val="16"/>
        <w:szCs w:val="16"/>
      </w:rPr>
      <w:t xml:space="preserve">Mission: Belding Area Schools will commit minds to inquiry, hearts to compassion, and lives to the service of humanity. </w:t>
    </w:r>
  </w:p>
  <w:p w14:paraId="2118E481" w14:textId="77777777" w:rsidR="00BF1A03" w:rsidRDefault="00BF1A03" w:rsidP="00BF1A03">
    <w:pPr>
      <w:pStyle w:val="Footer"/>
      <w:jc w:val="center"/>
      <w:rPr>
        <w:rFonts w:ascii="Candara" w:hAnsi="Candara"/>
        <w:sz w:val="16"/>
        <w:szCs w:val="16"/>
      </w:rPr>
    </w:pPr>
    <w:r w:rsidRPr="00BF1A03">
      <w:rPr>
        <w:rFonts w:ascii="Candara" w:hAnsi="Candara"/>
        <w:sz w:val="16"/>
        <w:szCs w:val="16"/>
      </w:rPr>
      <w:t xml:space="preserve">An engaged staff + a supportive community </w:t>
    </w:r>
    <w:r>
      <w:rPr>
        <w:rFonts w:ascii="Candara" w:hAnsi="Candara"/>
        <w:sz w:val="16"/>
        <w:szCs w:val="16"/>
      </w:rPr>
      <w:t>=</w:t>
    </w:r>
    <w:r w:rsidRPr="00BF1A03">
      <w:rPr>
        <w:rFonts w:ascii="Candara" w:hAnsi="Candara"/>
        <w:sz w:val="16"/>
        <w:szCs w:val="16"/>
      </w:rPr>
      <w:t xml:space="preserve"> successful students.</w:t>
    </w:r>
  </w:p>
  <w:p w14:paraId="5302DA8A" w14:textId="77777777" w:rsidR="00C371D7" w:rsidRPr="00BF1A03" w:rsidRDefault="00C371D7" w:rsidP="00BF1A03">
    <w:pPr>
      <w:pStyle w:val="Footer"/>
      <w:jc w:val="center"/>
      <w:rPr>
        <w:rFonts w:ascii="Candara" w:hAnsi="Candara"/>
        <w:sz w:val="16"/>
        <w:szCs w:val="16"/>
      </w:rPr>
    </w:pPr>
    <w:r>
      <w:rPr>
        <w:rFonts w:ascii="Candara" w:hAnsi="Candara"/>
        <w:color w:val="C45911" w:themeColor="accent2" w:themeShade="BF"/>
        <w:sz w:val="24"/>
        <w:szCs w:val="24"/>
      </w:rPr>
      <w:t>www.bas-k12.org</w:t>
    </w:r>
  </w:p>
  <w:p w14:paraId="2F86CA62" w14:textId="77777777" w:rsidR="00C41BC7" w:rsidRPr="008C1420" w:rsidRDefault="008C1420" w:rsidP="008C1420">
    <w:pPr>
      <w:pStyle w:val="Footer"/>
      <w:jc w:val="center"/>
      <w:rPr>
        <w:i/>
        <w:color w:val="C45911" w:themeColor="accent2" w:themeShade="BF"/>
        <w:sz w:val="40"/>
        <w:szCs w:val="40"/>
      </w:rPr>
    </w:pPr>
    <w:r w:rsidRPr="008C1420">
      <w:rPr>
        <w:i/>
        <w:color w:val="C45911" w:themeColor="accent2" w:themeShade="BF"/>
        <w:sz w:val="40"/>
        <w:szCs w:val="40"/>
      </w:rPr>
      <w:t>Home of the Black Knights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6D26B" w14:textId="77777777" w:rsidR="00AD7C97" w:rsidRDefault="00AD7C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9975C9" w14:textId="77777777" w:rsidR="00AA02D1" w:rsidRDefault="00AA02D1" w:rsidP="000705C6">
      <w:pPr>
        <w:spacing w:after="0" w:line="240" w:lineRule="auto"/>
      </w:pPr>
      <w:r>
        <w:separator/>
      </w:r>
    </w:p>
  </w:footnote>
  <w:footnote w:type="continuationSeparator" w:id="0">
    <w:p w14:paraId="03838098" w14:textId="77777777" w:rsidR="00AA02D1" w:rsidRDefault="00AA02D1" w:rsidP="000705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C4100" w14:textId="77777777" w:rsidR="00AD7C97" w:rsidRDefault="00AD7C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5C1BF" w14:textId="77777777" w:rsidR="00C41BC7" w:rsidRPr="00C41BC7" w:rsidRDefault="00D02CA0" w:rsidP="00C41BC7">
    <w:pPr>
      <w:pStyle w:val="Header"/>
      <w:jc w:val="center"/>
      <w:rPr>
        <w:rFonts w:ascii="Candara" w:hAnsi="Candara"/>
        <w:i/>
        <w:sz w:val="72"/>
        <w:szCs w:val="72"/>
      </w:rPr>
    </w:pPr>
    <w:r>
      <w:rPr>
        <w:noProof/>
      </w:rPr>
      <w:drawing>
        <wp:anchor distT="0" distB="0" distL="114300" distR="114300" simplePos="0" relativeHeight="251658240" behindDoc="0" locked="0" layoutInCell="1" allowOverlap="1" wp14:anchorId="4B9D01DE" wp14:editId="615D8FCB">
          <wp:simplePos x="0" y="0"/>
          <wp:positionH relativeFrom="column">
            <wp:posOffset>5262245</wp:posOffset>
          </wp:positionH>
          <wp:positionV relativeFrom="paragraph">
            <wp:posOffset>-169530</wp:posOffset>
          </wp:positionV>
          <wp:extent cx="1084521" cy="1084521"/>
          <wp:effectExtent l="0" t="0" r="1905" b="1905"/>
          <wp:wrapNone/>
          <wp:docPr id="3" name="Picture 3" descr="C:\Users\mcnealr\AppData\Local\Microsoft\Windows\INetCache\Content.Word\BLACK KNIGH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cnealr\AppData\Local\Microsoft\Windows\INetCache\Content.Word\BLACK KNIGHT.BMP"/>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84521" cy="10845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8C1420">
      <w:rPr>
        <w:noProof/>
      </w:rPr>
      <w:drawing>
        <wp:anchor distT="0" distB="0" distL="114300" distR="114300" simplePos="0" relativeHeight="251661312" behindDoc="0" locked="0" layoutInCell="1" allowOverlap="1" wp14:anchorId="5D623909" wp14:editId="1C32E364">
          <wp:simplePos x="0" y="0"/>
          <wp:positionH relativeFrom="column">
            <wp:posOffset>-456565</wp:posOffset>
          </wp:positionH>
          <wp:positionV relativeFrom="paragraph">
            <wp:posOffset>-190352</wp:posOffset>
          </wp:positionV>
          <wp:extent cx="1148316" cy="1148316"/>
          <wp:effectExtent l="0" t="0" r="0" b="0"/>
          <wp:wrapNone/>
          <wp:docPr id="8" name="Picture 8" descr="C:\Users\mcnealr\Desktop\BeldingHS_Shiel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cnealr\Desktop\BeldingHS_Shield.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148316" cy="1148316"/>
                  </a:xfrm>
                  <a:prstGeom prst="rect">
                    <a:avLst/>
                  </a:prstGeom>
                  <a:noFill/>
                  <a:ln>
                    <a:noFill/>
                  </a:ln>
                </pic:spPr>
              </pic:pic>
            </a:graphicData>
          </a:graphic>
          <wp14:sizeRelH relativeFrom="page">
            <wp14:pctWidth>0</wp14:pctWidth>
          </wp14:sizeRelH>
          <wp14:sizeRelV relativeFrom="page">
            <wp14:pctHeight>0</wp14:pctHeight>
          </wp14:sizeRelV>
        </wp:anchor>
      </w:drawing>
    </w:r>
    <w:r w:rsidR="00C41BC7" w:rsidRPr="00C41BC7">
      <w:rPr>
        <w:rFonts w:ascii="Candara" w:hAnsi="Candara"/>
        <w:i/>
        <w:sz w:val="72"/>
        <w:szCs w:val="72"/>
      </w:rPr>
      <w:t>Belding Area Schools</w:t>
    </w:r>
  </w:p>
  <w:p w14:paraId="28E696AE" w14:textId="77777777" w:rsidR="00C41BC7" w:rsidRDefault="00C41BC7" w:rsidP="00C41BC7">
    <w:pPr>
      <w:pStyle w:val="Header"/>
      <w:jc w:val="center"/>
      <w:rPr>
        <w:rFonts w:ascii="Candara" w:hAnsi="Candara"/>
        <w:color w:val="C45911" w:themeColor="accent2" w:themeShade="BF"/>
        <w:sz w:val="16"/>
        <w:szCs w:val="16"/>
      </w:rPr>
    </w:pPr>
    <w:r w:rsidRPr="00C41BC7">
      <w:rPr>
        <w:rFonts w:ascii="Candara" w:hAnsi="Candara"/>
        <w:color w:val="C45911" w:themeColor="accent2" w:themeShade="BF"/>
        <w:sz w:val="32"/>
        <w:szCs w:val="32"/>
      </w:rPr>
      <w:t>The right size. The right choice</w:t>
    </w:r>
    <w:r w:rsidR="00FE0365">
      <w:rPr>
        <w:rFonts w:ascii="Candara" w:hAnsi="Candara"/>
        <w:color w:val="C45911" w:themeColor="accent2" w:themeShade="BF"/>
        <w:sz w:val="32"/>
        <w:szCs w:val="32"/>
      </w:rPr>
      <w:t>.</w:t>
    </w:r>
  </w:p>
  <w:p w14:paraId="312F56F8" w14:textId="77777777" w:rsidR="00BF1A03" w:rsidRPr="00BF1A03" w:rsidRDefault="00BF1A03" w:rsidP="00C41BC7">
    <w:pPr>
      <w:pStyle w:val="Header"/>
      <w:jc w:val="center"/>
      <w:rPr>
        <w:rFonts w:ascii="Candara" w:hAnsi="Candara"/>
        <w:sz w:val="16"/>
        <w:szCs w:val="16"/>
      </w:rPr>
    </w:pPr>
    <w:r w:rsidRPr="00BF1A03">
      <w:rPr>
        <w:rFonts w:ascii="Candara" w:hAnsi="Candara"/>
        <w:sz w:val="16"/>
        <w:szCs w:val="16"/>
      </w:rPr>
      <w:t>Vision: All students who graduate from Belding Area Schools will be career and college ready</w:t>
    </w:r>
    <w:r w:rsidR="00904C35">
      <w:rPr>
        <w:rFonts w:ascii="Candara" w:hAnsi="Candara"/>
        <w:sz w:val="16"/>
        <w:szCs w:val="16"/>
      </w:rPr>
      <w:t>.</w:t>
    </w:r>
  </w:p>
  <w:p w14:paraId="0028460F" w14:textId="77777777" w:rsidR="00C41BC7" w:rsidRDefault="00C41BC7" w:rsidP="00C41BC7">
    <w:pPr>
      <w:pStyle w:val="Header"/>
      <w:jc w:val="center"/>
      <w:rPr>
        <w:rFonts w:ascii="Candara" w:hAnsi="Candara"/>
        <w:sz w:val="32"/>
        <w:szCs w:val="32"/>
      </w:rPr>
    </w:pPr>
  </w:p>
  <w:p w14:paraId="24145863" w14:textId="77777777" w:rsidR="00C41BC7" w:rsidRPr="00C41BC7" w:rsidRDefault="00CA0C56" w:rsidP="00904C35">
    <w:pPr>
      <w:pStyle w:val="Header"/>
      <w:jc w:val="center"/>
      <w:rPr>
        <w:rFonts w:ascii="Candara" w:hAnsi="Candara"/>
      </w:rPr>
    </w:pPr>
    <w:r>
      <w:rPr>
        <w:rFonts w:ascii="Candara" w:hAnsi="Candara"/>
      </w:rPr>
      <w:t>Brian Loper</w:t>
    </w:r>
    <w:r w:rsidR="006A6ABC">
      <w:rPr>
        <w:rFonts w:ascii="Candara" w:hAnsi="Candara"/>
      </w:rPr>
      <w:t xml:space="preserve"> </w:t>
    </w:r>
    <w:r w:rsidR="00C41BC7" w:rsidRPr="00C41BC7">
      <w:rPr>
        <w:rFonts w:ascii="Candara" w:hAnsi="Candara"/>
      </w:rPr>
      <w:t xml:space="preserve"> </w:t>
    </w:r>
    <w:r w:rsidR="00C41BC7" w:rsidRPr="00C41BC7">
      <w:rPr>
        <w:rFonts w:ascii="Candara" w:hAnsi="Candara"/>
      </w:rPr>
      <w:sym w:font="Wingdings" w:char="F09F"/>
    </w:r>
    <w:r w:rsidR="00C41BC7" w:rsidRPr="00C41BC7">
      <w:rPr>
        <w:rFonts w:ascii="Candara" w:hAnsi="Candara"/>
      </w:rPr>
      <w:t xml:space="preserve"> </w:t>
    </w:r>
    <w:r w:rsidR="006A6ABC">
      <w:rPr>
        <w:rFonts w:ascii="Candara" w:hAnsi="Candara"/>
      </w:rPr>
      <w:t xml:space="preserve"> Facilities Department</w:t>
    </w:r>
  </w:p>
  <w:p w14:paraId="3B8F8484" w14:textId="77777777" w:rsidR="00C41BC7" w:rsidRDefault="00C41BC7">
    <w:pPr>
      <w:pStyle w:val="Header"/>
    </w:pPr>
    <w:r>
      <w:rPr>
        <w:rFonts w:ascii="Candara" w:hAnsi="Candara"/>
        <w:noProof/>
        <w:sz w:val="24"/>
        <w:szCs w:val="24"/>
      </w:rPr>
      <mc:AlternateContent>
        <mc:Choice Requires="wps">
          <w:drawing>
            <wp:anchor distT="0" distB="0" distL="114300" distR="114300" simplePos="0" relativeHeight="251659264" behindDoc="0" locked="0" layoutInCell="1" allowOverlap="1" wp14:anchorId="674A33FD" wp14:editId="24B967C0">
              <wp:simplePos x="0" y="0"/>
              <wp:positionH relativeFrom="margin">
                <wp:align>right</wp:align>
              </wp:positionH>
              <wp:positionV relativeFrom="paragraph">
                <wp:posOffset>35132</wp:posOffset>
              </wp:positionV>
              <wp:extent cx="5922010" cy="0"/>
              <wp:effectExtent l="0" t="0" r="21590" b="19050"/>
              <wp:wrapNone/>
              <wp:docPr id="1" name="Straight Connector 1"/>
              <wp:cNvGraphicFramePr/>
              <a:graphic xmlns:a="http://schemas.openxmlformats.org/drawingml/2006/main">
                <a:graphicData uri="http://schemas.microsoft.com/office/word/2010/wordprocessingShape">
                  <wps:wsp>
                    <wps:cNvCnPr/>
                    <wps:spPr>
                      <a:xfrm>
                        <a:off x="0" y="0"/>
                        <a:ext cx="5922010" cy="0"/>
                      </a:xfrm>
                      <a:prstGeom prst="line">
                        <a:avLst/>
                      </a:prstGeom>
                    </wps:spPr>
                    <wps:style>
                      <a:lnRef idx="1">
                        <a:schemeClr val="accent3"/>
                      </a:lnRef>
                      <a:fillRef idx="0">
                        <a:schemeClr val="accent3"/>
                      </a:fillRef>
                      <a:effectRef idx="0">
                        <a:schemeClr val="accent3"/>
                      </a:effectRef>
                      <a:fontRef idx="minor">
                        <a:schemeClr val="tx1"/>
                      </a:fontRef>
                    </wps:style>
                    <wps:bodyPr/>
                  </wps:wsp>
                </a:graphicData>
              </a:graphic>
              <wp14:sizeRelV relativeFrom="margin">
                <wp14:pctHeight>0</wp14:pctHeight>
              </wp14:sizeRelV>
            </wp:anchor>
          </w:drawing>
        </mc:Choice>
        <mc:Fallback>
          <w:pict>
            <v:line w14:anchorId="00B2D223" id="Straight Connector 1" o:spid="_x0000_s1026" style="position:absolute;z-index:25165926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 from="415.1pt,2.75pt" to="881.4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" strokecolor="#a5a5a5 [3206]" strokeweight=".5pt">
              <v:stroke joinstyle="miter"/>
              <w10:wrap anchorx="margin"/>
            </v:line>
          </w:pict>
        </mc:Fallback>
      </mc:AlternateContent>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944FC" w14:textId="77777777" w:rsidR="00AD7C97" w:rsidRDefault="00AD7C9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40CD"/>
    <w:rsid w:val="0006345A"/>
    <w:rsid w:val="000705C6"/>
    <w:rsid w:val="000F78F4"/>
    <w:rsid w:val="001B25B4"/>
    <w:rsid w:val="002E61E0"/>
    <w:rsid w:val="00310A18"/>
    <w:rsid w:val="00544A08"/>
    <w:rsid w:val="0065149C"/>
    <w:rsid w:val="006A6ABC"/>
    <w:rsid w:val="007521A6"/>
    <w:rsid w:val="008B10CD"/>
    <w:rsid w:val="008C1420"/>
    <w:rsid w:val="008C192F"/>
    <w:rsid w:val="008D4689"/>
    <w:rsid w:val="008F7811"/>
    <w:rsid w:val="00904C35"/>
    <w:rsid w:val="00A1691B"/>
    <w:rsid w:val="00A24B6C"/>
    <w:rsid w:val="00A27B10"/>
    <w:rsid w:val="00A661BE"/>
    <w:rsid w:val="00A66ACF"/>
    <w:rsid w:val="00AA02D1"/>
    <w:rsid w:val="00AD7C97"/>
    <w:rsid w:val="00BE30E0"/>
    <w:rsid w:val="00BF1A03"/>
    <w:rsid w:val="00C371D7"/>
    <w:rsid w:val="00C41BC7"/>
    <w:rsid w:val="00C64B1A"/>
    <w:rsid w:val="00CA0C56"/>
    <w:rsid w:val="00CB40CD"/>
    <w:rsid w:val="00CD0FA3"/>
    <w:rsid w:val="00CF4CA7"/>
    <w:rsid w:val="00D02CA0"/>
    <w:rsid w:val="00D15F4C"/>
    <w:rsid w:val="00F8192C"/>
    <w:rsid w:val="00F87976"/>
    <w:rsid w:val="00FE0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D3293F"/>
  <w15:chartTrackingRefBased/>
  <w15:docId w15:val="{E29E956E-97DB-425F-93FD-8434B2A48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A1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705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05C6"/>
    <w:rPr>
      <w:rFonts w:ascii="Segoe UI" w:hAnsi="Segoe UI" w:cs="Segoe UI"/>
      <w:sz w:val="18"/>
      <w:szCs w:val="18"/>
    </w:rPr>
  </w:style>
  <w:style w:type="paragraph" w:styleId="Header">
    <w:name w:val="header"/>
    <w:basedOn w:val="Normal"/>
    <w:link w:val="HeaderChar"/>
    <w:uiPriority w:val="99"/>
    <w:unhideWhenUsed/>
    <w:rsid w:val="000705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05C6"/>
  </w:style>
  <w:style w:type="paragraph" w:styleId="Footer">
    <w:name w:val="footer"/>
    <w:basedOn w:val="Normal"/>
    <w:link w:val="FooterChar"/>
    <w:uiPriority w:val="99"/>
    <w:unhideWhenUsed/>
    <w:rsid w:val="000705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05C6"/>
  </w:style>
  <w:style w:type="character" w:styleId="PlaceholderText">
    <w:name w:val="Placeholder Text"/>
    <w:basedOn w:val="DefaultParagraphFont"/>
    <w:uiPriority w:val="99"/>
    <w:semiHidden/>
    <w:rsid w:val="00310A18"/>
    <w:rPr>
      <w:color w:val="808080"/>
    </w:rPr>
  </w:style>
  <w:style w:type="paragraph" w:customStyle="1" w:styleId="NoParagraphStyle">
    <w:name w:val="[No Paragraph Style]"/>
    <w:rsid w:val="0006345A"/>
    <w:pPr>
      <w:autoSpaceDE w:val="0"/>
      <w:autoSpaceDN w:val="0"/>
      <w:adjustRightInd w:val="0"/>
      <w:spacing w:after="0" w:line="288"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2286781">
      <w:bodyDiv w:val="1"/>
      <w:marLeft w:val="0"/>
      <w:marRight w:val="0"/>
      <w:marTop w:val="0"/>
      <w:marBottom w:val="0"/>
      <w:divBdr>
        <w:top w:val="none" w:sz="0" w:space="0" w:color="auto"/>
        <w:left w:val="none" w:sz="0" w:space="0" w:color="auto"/>
        <w:bottom w:val="none" w:sz="0" w:space="0" w:color="auto"/>
        <w:right w:val="none" w:sz="0" w:space="0" w:color="auto"/>
      </w:divBdr>
      <w:divsChild>
        <w:div w:id="1791779197">
          <w:marLeft w:val="0"/>
          <w:marRight w:val="0"/>
          <w:marTop w:val="0"/>
          <w:marBottom w:val="0"/>
          <w:divBdr>
            <w:top w:val="none" w:sz="0" w:space="0" w:color="auto"/>
            <w:left w:val="none" w:sz="0" w:space="0" w:color="auto"/>
            <w:bottom w:val="none" w:sz="0" w:space="0" w:color="auto"/>
            <w:right w:val="none" w:sz="0" w:space="0" w:color="auto"/>
          </w:divBdr>
          <w:divsChild>
            <w:div w:id="98641525">
              <w:marLeft w:val="0"/>
              <w:marRight w:val="0"/>
              <w:marTop w:val="0"/>
              <w:marBottom w:val="0"/>
              <w:divBdr>
                <w:top w:val="none" w:sz="0" w:space="0" w:color="auto"/>
                <w:left w:val="none" w:sz="0" w:space="0" w:color="auto"/>
                <w:bottom w:val="none" w:sz="0" w:space="0" w:color="auto"/>
                <w:right w:val="none" w:sz="0" w:space="0" w:color="auto"/>
              </w:divBdr>
              <w:divsChild>
                <w:div w:id="900749415">
                  <w:marLeft w:val="0"/>
                  <w:marRight w:val="0"/>
                  <w:marTop w:val="0"/>
                  <w:marBottom w:val="0"/>
                  <w:divBdr>
                    <w:top w:val="none" w:sz="0" w:space="0" w:color="auto"/>
                    <w:left w:val="none" w:sz="0" w:space="0" w:color="auto"/>
                    <w:bottom w:val="none" w:sz="0" w:space="0" w:color="auto"/>
                    <w:right w:val="none" w:sz="0" w:space="0" w:color="auto"/>
                  </w:divBdr>
                  <w:divsChild>
                    <w:div w:id="1365014154">
                      <w:marLeft w:val="0"/>
                      <w:marRight w:val="0"/>
                      <w:marTop w:val="0"/>
                      <w:marBottom w:val="0"/>
                      <w:divBdr>
                        <w:top w:val="none" w:sz="0" w:space="0" w:color="auto"/>
                        <w:left w:val="none" w:sz="0" w:space="0" w:color="auto"/>
                        <w:bottom w:val="none" w:sz="0" w:space="0" w:color="auto"/>
                        <w:right w:val="none" w:sz="0" w:space="0" w:color="auto"/>
                      </w:divBdr>
                      <w:divsChild>
                        <w:div w:id="1539004794">
                          <w:marLeft w:val="0"/>
                          <w:marRight w:val="0"/>
                          <w:marTop w:val="0"/>
                          <w:marBottom w:val="0"/>
                          <w:divBdr>
                            <w:top w:val="none" w:sz="0" w:space="0" w:color="auto"/>
                            <w:left w:val="none" w:sz="0" w:space="0" w:color="auto"/>
                            <w:bottom w:val="none" w:sz="0" w:space="0" w:color="auto"/>
                            <w:right w:val="none" w:sz="0" w:space="0" w:color="auto"/>
                          </w:divBdr>
                          <w:divsChild>
                            <w:div w:id="35122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2857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352</Words>
  <Characters>2012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Renee McNeal</dc:creator>
  <cp:keywords/>
  <dc:description/>
  <cp:lastModifiedBy>Tami Tefft</cp:lastModifiedBy>
  <cp:revision>4</cp:revision>
  <cp:lastPrinted>2020-02-27T20:16:00Z</cp:lastPrinted>
  <dcterms:created xsi:type="dcterms:W3CDTF">2020-09-17T12:07:00Z</dcterms:created>
  <dcterms:modified xsi:type="dcterms:W3CDTF">2020-09-17T14:55:00Z</dcterms:modified>
</cp:coreProperties>
</file>